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Pr="00CC212E" w:rsidRDefault="00127668" w:rsidP="006029A1">
      <w:pPr>
        <w:pStyle w:val="NormalWeb"/>
        <w:shd w:val="clear" w:color="auto" w:fill="FFFFFF"/>
        <w:spacing w:before="0" w:beforeAutospacing="0" w:after="200" w:afterAutospacing="0"/>
        <w:jc w:val="center"/>
        <w:rPr>
          <w:rFonts w:ascii="Arial" w:hAnsi="Arial" w:cs="Arial"/>
          <w:color w:val="222222"/>
          <w:sz w:val="20"/>
          <w:szCs w:val="20"/>
        </w:rPr>
      </w:pPr>
      <w:r>
        <w:rPr>
          <w:rFonts w:ascii="Comic Sans MS" w:hAnsi="Comic Sans MS" w:cs="Arial"/>
          <w:color w:val="000000"/>
          <w:sz w:val="60"/>
          <w:szCs w:val="60"/>
        </w:rPr>
        <w:t xml:space="preserve"> </w:t>
      </w:r>
      <w:r w:rsidR="005B5EEE" w:rsidRPr="00CC212E">
        <w:rPr>
          <w:rFonts w:ascii="Comic Sans MS" w:hAnsi="Comic Sans MS" w:cs="Arial"/>
          <w:color w:val="000000"/>
          <w:sz w:val="60"/>
          <w:szCs w:val="60"/>
        </w:rPr>
        <w:t>Did you know??</w:t>
      </w:r>
    </w:p>
    <w:p w:rsidR="004D0F21" w:rsidRPr="00CC212E" w:rsidRDefault="005B5EEE" w:rsidP="002D6E27">
      <w:pPr>
        <w:pStyle w:val="NormalWeb"/>
        <w:shd w:val="clear" w:color="auto" w:fill="FFFFFF"/>
        <w:spacing w:before="0" w:beforeAutospacing="0" w:after="200" w:afterAutospacing="0"/>
        <w:jc w:val="center"/>
        <w:rPr>
          <w:rFonts w:ascii="Calibri" w:hAnsi="Calibri" w:cs="Arial"/>
          <w:color w:val="000000"/>
          <w:sz w:val="16"/>
          <w:szCs w:val="16"/>
        </w:rPr>
      </w:pPr>
      <w:r w:rsidRPr="00CC212E">
        <w:rPr>
          <w:rFonts w:ascii="Arial" w:hAnsi="Arial" w:cs="Arial"/>
          <w:color w:val="000000"/>
          <w:sz w:val="16"/>
          <w:szCs w:val="16"/>
        </w:rPr>
        <w:t> </w:t>
      </w:r>
    </w:p>
    <w:p w:rsidR="005B5EEE" w:rsidRPr="00CC212E" w:rsidRDefault="004010BF" w:rsidP="00A676C1">
      <w:pPr>
        <w:pStyle w:val="NormalWeb"/>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W</w:t>
      </w:r>
      <w:r w:rsidR="006029A1" w:rsidRPr="00CC212E">
        <w:rPr>
          <w:rFonts w:asciiTheme="minorHAnsi" w:hAnsiTheme="minorHAnsi" w:cs="Arial"/>
          <w:color w:val="000000"/>
          <w:sz w:val="28"/>
          <w:szCs w:val="28"/>
        </w:rPr>
        <w:t>elcome</w:t>
      </w:r>
      <w:r w:rsidR="00A676C1" w:rsidRPr="00CC212E">
        <w:rPr>
          <w:rFonts w:asciiTheme="minorHAnsi" w:hAnsiTheme="minorHAnsi" w:cs="Arial"/>
          <w:color w:val="000000"/>
          <w:sz w:val="28"/>
          <w:szCs w:val="28"/>
        </w:rPr>
        <w:t xml:space="preserve"> to the </w:t>
      </w:r>
      <w:r>
        <w:rPr>
          <w:rFonts w:asciiTheme="minorHAnsi" w:hAnsiTheme="minorHAnsi" w:cs="Arial"/>
          <w:color w:val="000000"/>
          <w:sz w:val="28"/>
          <w:szCs w:val="28"/>
        </w:rPr>
        <w:t>second newsletter of the year</w:t>
      </w:r>
      <w:r w:rsidR="00BD758E" w:rsidRPr="00CC212E">
        <w:rPr>
          <w:rFonts w:asciiTheme="minorHAnsi" w:hAnsiTheme="minorHAnsi" w:cs="Arial"/>
          <w:color w:val="000000"/>
          <w:sz w:val="28"/>
          <w:szCs w:val="28"/>
        </w:rPr>
        <w:t>. The four</w:t>
      </w:r>
      <w:r w:rsidR="00A676C1" w:rsidRPr="00CC212E">
        <w:rPr>
          <w:rFonts w:asciiTheme="minorHAnsi" w:hAnsiTheme="minorHAnsi" w:cs="Arial"/>
          <w:color w:val="000000"/>
          <w:sz w:val="28"/>
          <w:szCs w:val="28"/>
        </w:rPr>
        <w:t xml:space="preserve"> key bit</w:t>
      </w:r>
      <w:r w:rsidR="00BE40F4" w:rsidRPr="00CC212E">
        <w:rPr>
          <w:rFonts w:asciiTheme="minorHAnsi" w:hAnsiTheme="minorHAnsi" w:cs="Arial"/>
          <w:color w:val="000000"/>
          <w:sz w:val="28"/>
          <w:szCs w:val="28"/>
        </w:rPr>
        <w:t>s</w:t>
      </w:r>
      <w:r w:rsidR="00A676C1" w:rsidRPr="00CC212E">
        <w:rPr>
          <w:rFonts w:asciiTheme="minorHAnsi" w:hAnsiTheme="minorHAnsi" w:cs="Arial"/>
          <w:color w:val="000000"/>
          <w:sz w:val="28"/>
          <w:szCs w:val="28"/>
        </w:rPr>
        <w:t xml:space="preserve"> of information this month are</w:t>
      </w:r>
      <w:r w:rsidR="000C43C8" w:rsidRPr="00CC212E">
        <w:rPr>
          <w:rFonts w:asciiTheme="minorHAnsi" w:hAnsiTheme="minorHAnsi" w:cs="Arial"/>
          <w:color w:val="000000"/>
          <w:sz w:val="28"/>
          <w:szCs w:val="28"/>
        </w:rPr>
        <w:t>:</w:t>
      </w:r>
    </w:p>
    <w:p w:rsidR="00A676C1" w:rsidRPr="00CC212E" w:rsidRDefault="00A676C1" w:rsidP="00A676C1">
      <w:pPr>
        <w:pStyle w:val="NormalWeb"/>
        <w:shd w:val="clear" w:color="auto" w:fill="FFFFFF"/>
        <w:spacing w:before="0" w:beforeAutospacing="0" w:after="0" w:afterAutospacing="0"/>
        <w:rPr>
          <w:rFonts w:asciiTheme="minorHAnsi" w:hAnsiTheme="minorHAnsi" w:cs="Arial"/>
          <w:color w:val="000000"/>
          <w:sz w:val="16"/>
          <w:szCs w:val="16"/>
        </w:rPr>
      </w:pPr>
    </w:p>
    <w:p w:rsidR="00A676C1" w:rsidRPr="00CC212E" w:rsidRDefault="004010BF" w:rsidP="00E72561">
      <w:pPr>
        <w:pStyle w:val="NormalWeb"/>
        <w:numPr>
          <w:ilvl w:val="0"/>
          <w:numId w:val="2"/>
        </w:numPr>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 xml:space="preserve">This year’s AGM is on Thursday 22nd February 12.30 for 1pm. If you plan to attend please do let us know so we can make sure we have sufficient food for the buffet. </w:t>
      </w:r>
    </w:p>
    <w:p w:rsidR="00E72561" w:rsidRPr="00CC212E" w:rsidRDefault="00E72561" w:rsidP="00E72561">
      <w:pPr>
        <w:pStyle w:val="NormalWeb"/>
        <w:shd w:val="clear" w:color="auto" w:fill="FFFFFF"/>
        <w:spacing w:before="0" w:beforeAutospacing="0" w:after="0" w:afterAutospacing="0"/>
        <w:ind w:left="643"/>
        <w:rPr>
          <w:rFonts w:asciiTheme="minorHAnsi" w:hAnsiTheme="minorHAnsi" w:cs="Arial"/>
          <w:color w:val="000000"/>
          <w:sz w:val="16"/>
          <w:szCs w:val="16"/>
        </w:rPr>
      </w:pPr>
    </w:p>
    <w:p w:rsidR="00152C5F" w:rsidRPr="00CC212E" w:rsidRDefault="004010BF" w:rsidP="00605448">
      <w:pPr>
        <w:pStyle w:val="NormalWeb"/>
        <w:numPr>
          <w:ilvl w:val="0"/>
          <w:numId w:val="2"/>
        </w:numPr>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It is time to spend those old £10 notes. These will no longer be accepted in shops from the 1</w:t>
      </w:r>
      <w:r w:rsidRPr="004010BF">
        <w:rPr>
          <w:rFonts w:asciiTheme="minorHAnsi" w:hAnsiTheme="minorHAnsi" w:cs="Arial"/>
          <w:color w:val="000000"/>
          <w:sz w:val="28"/>
          <w:szCs w:val="28"/>
          <w:vertAlign w:val="superscript"/>
        </w:rPr>
        <w:t>st</w:t>
      </w:r>
      <w:r>
        <w:rPr>
          <w:rFonts w:asciiTheme="minorHAnsi" w:hAnsiTheme="minorHAnsi" w:cs="Arial"/>
          <w:color w:val="000000"/>
          <w:sz w:val="28"/>
          <w:szCs w:val="28"/>
        </w:rPr>
        <w:t xml:space="preserve"> March – just a couple of weeks away. After this date you will be able to exchange the old notes at your Bank for a limited period of time.</w:t>
      </w:r>
    </w:p>
    <w:p w:rsidR="004E13E6" w:rsidRPr="00CC212E" w:rsidRDefault="004E13E6" w:rsidP="004E13E6">
      <w:pPr>
        <w:pStyle w:val="NormalWeb"/>
        <w:shd w:val="clear" w:color="auto" w:fill="FFFFFF"/>
        <w:spacing w:before="0" w:beforeAutospacing="0" w:after="0" w:afterAutospacing="0"/>
        <w:ind w:left="643"/>
        <w:rPr>
          <w:rFonts w:asciiTheme="minorHAnsi" w:hAnsiTheme="minorHAnsi" w:cs="Arial"/>
          <w:color w:val="000000"/>
          <w:sz w:val="16"/>
          <w:szCs w:val="16"/>
        </w:rPr>
      </w:pPr>
    </w:p>
    <w:p w:rsidR="00A8495B" w:rsidRDefault="00A8495B" w:rsidP="00A8495B">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We are providing increasing numbers of Homeowner Loans. These are for people who are homeowners and need a loan of between £7,500 and £15,000. The interest rate is between 5.9% Apr and 9.9% Apr and the term of the loan can be up to 5 years. The loan can be used for any purpose i.e. holidays, weddings, home improvements etc. The current favorite is helping with University fees and cars. If you are interest in a loan please give us a call or have a look at our web site. All loans are subject to status.</w:t>
      </w:r>
    </w:p>
    <w:p w:rsidR="006029A1" w:rsidRPr="00CC212E" w:rsidRDefault="006029A1" w:rsidP="006029A1">
      <w:pPr>
        <w:pStyle w:val="ListParagraph"/>
        <w:shd w:val="clear" w:color="auto" w:fill="FFFFFF"/>
        <w:spacing w:after="0" w:line="320" w:lineRule="atLeast"/>
        <w:ind w:left="643"/>
        <w:jc w:val="both"/>
        <w:rPr>
          <w:rFonts w:eastAsia="Times New Roman"/>
          <w:sz w:val="16"/>
          <w:szCs w:val="16"/>
          <w:lang w:val="en-US"/>
        </w:rPr>
      </w:pPr>
    </w:p>
    <w:p w:rsidR="00A8495B" w:rsidRPr="00BD52F7" w:rsidRDefault="00A8495B" w:rsidP="00A8495B">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Is your phone out of contract? </w:t>
      </w:r>
      <w:r w:rsidR="00523607">
        <w:rPr>
          <w:rFonts w:ascii="Calibri" w:hAnsi="Calibri" w:cs="Arial"/>
          <w:color w:val="000000"/>
          <w:sz w:val="28"/>
          <w:szCs w:val="28"/>
        </w:rPr>
        <w:t>Spend more than £8 pm on your monthly bill?</w:t>
      </w:r>
      <w:bookmarkStart w:id="0" w:name="_GoBack"/>
      <w:bookmarkEnd w:id="0"/>
      <w:r>
        <w:rPr>
          <w:rFonts w:ascii="Calibri" w:hAnsi="Calibri" w:cs="Arial"/>
          <w:color w:val="000000"/>
          <w:sz w:val="28"/>
          <w:szCs w:val="28"/>
        </w:rPr>
        <w:t xml:space="preserve">If so there are some really good sim only deals available in the market – as an example </w:t>
      </w:r>
      <w:r w:rsidR="00523607">
        <w:rPr>
          <w:rFonts w:ascii="Calibri" w:hAnsi="Calibri" w:cs="Segoe UI"/>
          <w:color w:val="000000"/>
          <w:sz w:val="28"/>
          <w:szCs w:val="28"/>
        </w:rPr>
        <w:t>3.5GB Data, unlimited m</w:t>
      </w:r>
      <w:r>
        <w:rPr>
          <w:rFonts w:ascii="Calibri" w:hAnsi="Calibri" w:cs="Segoe UI"/>
          <w:color w:val="000000"/>
          <w:sz w:val="28"/>
          <w:szCs w:val="28"/>
        </w:rPr>
        <w:t>inutes/unlimited</w:t>
      </w:r>
      <w:r w:rsidR="00523607">
        <w:rPr>
          <w:rFonts w:ascii="Calibri" w:hAnsi="Calibri" w:cs="Segoe UI"/>
          <w:color w:val="000000"/>
          <w:sz w:val="28"/>
          <w:szCs w:val="28"/>
        </w:rPr>
        <w:t xml:space="preserve"> t</w:t>
      </w:r>
      <w:r w:rsidRPr="00BD52F7">
        <w:rPr>
          <w:rFonts w:ascii="Calibri" w:hAnsi="Calibri" w:cs="Segoe UI"/>
          <w:color w:val="000000"/>
          <w:sz w:val="28"/>
          <w:szCs w:val="28"/>
        </w:rPr>
        <w:t>exts f</w:t>
      </w:r>
      <w:r>
        <w:rPr>
          <w:rFonts w:ascii="Calibri" w:hAnsi="Calibri" w:cs="Segoe UI"/>
          <w:color w:val="000000"/>
          <w:sz w:val="28"/>
          <w:szCs w:val="28"/>
        </w:rPr>
        <w:t>or £8pm SIM Only (1</w:t>
      </w:r>
      <w:r w:rsidRPr="00BD52F7">
        <w:rPr>
          <w:rFonts w:ascii="Calibri" w:hAnsi="Calibri" w:cs="Segoe UI"/>
          <w:color w:val="000000"/>
          <w:sz w:val="28"/>
          <w:szCs w:val="28"/>
        </w:rPr>
        <w:t xml:space="preserve"> month</w:t>
      </w:r>
      <w:r>
        <w:rPr>
          <w:rFonts w:ascii="Calibri" w:hAnsi="Calibri" w:cs="Segoe UI"/>
          <w:color w:val="000000"/>
          <w:sz w:val="28"/>
          <w:szCs w:val="28"/>
        </w:rPr>
        <w:t xml:space="preserve"> contract</w:t>
      </w:r>
      <w:r w:rsidRPr="00BD52F7">
        <w:rPr>
          <w:rFonts w:ascii="Calibri" w:hAnsi="Calibri" w:cs="Segoe UI"/>
          <w:color w:val="000000"/>
          <w:sz w:val="28"/>
          <w:szCs w:val="28"/>
        </w:rPr>
        <w:t xml:space="preserve">) </w:t>
      </w:r>
      <w:r>
        <w:rPr>
          <w:rFonts w:ascii="Calibri" w:hAnsi="Calibri" w:cs="Segoe UI"/>
          <w:color w:val="000000"/>
          <w:sz w:val="28"/>
          <w:szCs w:val="28"/>
        </w:rPr>
        <w:t xml:space="preserve">with </w:t>
      </w:r>
      <w:proofErr w:type="spellStart"/>
      <w:r>
        <w:rPr>
          <w:rFonts w:ascii="Calibri" w:hAnsi="Calibri" w:cs="Segoe UI"/>
          <w:color w:val="000000"/>
          <w:sz w:val="28"/>
          <w:szCs w:val="28"/>
        </w:rPr>
        <w:t>Plusnet</w:t>
      </w:r>
      <w:proofErr w:type="spellEnd"/>
      <w:r>
        <w:rPr>
          <w:rFonts w:ascii="Calibri" w:hAnsi="Calibri" w:cs="Segoe UI"/>
          <w:color w:val="000000"/>
          <w:sz w:val="28"/>
          <w:szCs w:val="28"/>
        </w:rPr>
        <w:t xml:space="preserve"> – on the EE network. Use a comparison site to search out the best deal for your needs – </w:t>
      </w:r>
      <w:hyperlink r:id="rId5" w:history="1">
        <w:r w:rsidRPr="0059003B">
          <w:rPr>
            <w:rStyle w:val="Hyperlink"/>
            <w:rFonts w:ascii="Calibri" w:hAnsi="Calibri" w:cs="Segoe UI"/>
            <w:sz w:val="28"/>
            <w:szCs w:val="28"/>
          </w:rPr>
          <w:t>www.uswitch.co.uk</w:t>
        </w:r>
      </w:hyperlink>
      <w:r>
        <w:rPr>
          <w:rFonts w:ascii="Calibri" w:hAnsi="Calibri" w:cs="Segoe UI"/>
          <w:color w:val="000000"/>
          <w:sz w:val="28"/>
          <w:szCs w:val="28"/>
        </w:rPr>
        <w:t xml:space="preserve"> is a useful site for this.</w:t>
      </w:r>
    </w:p>
    <w:p w:rsidR="004E41B7" w:rsidRPr="004E41B7" w:rsidRDefault="004E41B7" w:rsidP="004E41B7">
      <w:pPr>
        <w:shd w:val="clear" w:color="auto" w:fill="FFFFFF"/>
        <w:spacing w:after="0" w:line="320" w:lineRule="atLeast"/>
        <w:jc w:val="both"/>
        <w:rPr>
          <w:sz w:val="28"/>
          <w:szCs w:val="28"/>
        </w:rPr>
      </w:pPr>
    </w:p>
    <w:p w:rsidR="003D5050" w:rsidRPr="00CC212E" w:rsidRDefault="005B5EEE" w:rsidP="007C1779">
      <w:pPr>
        <w:pStyle w:val="ListParagraph"/>
        <w:ind w:left="643"/>
        <w:jc w:val="both"/>
        <w:rPr>
          <w:sz w:val="16"/>
          <w:szCs w:val="16"/>
        </w:rPr>
      </w:pPr>
      <w:r w:rsidRPr="00CC212E">
        <w:rPr>
          <w:sz w:val="28"/>
          <w:szCs w:val="28"/>
        </w:rPr>
        <w:t>As always please do let us know if you have any suggestions for improvement or wish to opt out of this newsletter. </w:t>
      </w:r>
      <w:r w:rsidR="004010BF">
        <w:rPr>
          <w:sz w:val="16"/>
          <w:szCs w:val="16"/>
        </w:rPr>
        <w:t>Feb</w:t>
      </w:r>
      <w:r w:rsidR="004E41B7">
        <w:rPr>
          <w:sz w:val="16"/>
          <w:szCs w:val="16"/>
        </w:rPr>
        <w:t>18</w:t>
      </w:r>
    </w:p>
    <w:sectPr w:rsidR="003D5050" w:rsidRPr="00CC212E"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63153"/>
    <w:rsid w:val="00084A81"/>
    <w:rsid w:val="000C43C8"/>
    <w:rsid w:val="000C7455"/>
    <w:rsid w:val="000D25B6"/>
    <w:rsid w:val="00127668"/>
    <w:rsid w:val="00141E53"/>
    <w:rsid w:val="00146BE3"/>
    <w:rsid w:val="00151A68"/>
    <w:rsid w:val="00152C5F"/>
    <w:rsid w:val="00155EB1"/>
    <w:rsid w:val="00162B0D"/>
    <w:rsid w:val="001A5623"/>
    <w:rsid w:val="001B430E"/>
    <w:rsid w:val="001D0878"/>
    <w:rsid w:val="0021701E"/>
    <w:rsid w:val="0023535C"/>
    <w:rsid w:val="00247D68"/>
    <w:rsid w:val="00292FB4"/>
    <w:rsid w:val="002D6E27"/>
    <w:rsid w:val="002E1459"/>
    <w:rsid w:val="00301161"/>
    <w:rsid w:val="003B4B9F"/>
    <w:rsid w:val="003D5050"/>
    <w:rsid w:val="004010BF"/>
    <w:rsid w:val="00410188"/>
    <w:rsid w:val="0043155E"/>
    <w:rsid w:val="00453688"/>
    <w:rsid w:val="00461513"/>
    <w:rsid w:val="004D0F21"/>
    <w:rsid w:val="004E13E6"/>
    <w:rsid w:val="004E41B7"/>
    <w:rsid w:val="004F0926"/>
    <w:rsid w:val="00520862"/>
    <w:rsid w:val="00523607"/>
    <w:rsid w:val="00565C82"/>
    <w:rsid w:val="00566912"/>
    <w:rsid w:val="00583361"/>
    <w:rsid w:val="005842F7"/>
    <w:rsid w:val="00592A3B"/>
    <w:rsid w:val="005A28F7"/>
    <w:rsid w:val="005A5444"/>
    <w:rsid w:val="005B2A96"/>
    <w:rsid w:val="005B5EEE"/>
    <w:rsid w:val="005F4F9D"/>
    <w:rsid w:val="006029A1"/>
    <w:rsid w:val="0067297F"/>
    <w:rsid w:val="00681508"/>
    <w:rsid w:val="006976E6"/>
    <w:rsid w:val="007B6116"/>
    <w:rsid w:val="007C1779"/>
    <w:rsid w:val="007D2445"/>
    <w:rsid w:val="007F6352"/>
    <w:rsid w:val="008038EC"/>
    <w:rsid w:val="008408BB"/>
    <w:rsid w:val="008C553F"/>
    <w:rsid w:val="0093028F"/>
    <w:rsid w:val="00975441"/>
    <w:rsid w:val="0099237A"/>
    <w:rsid w:val="00A676C1"/>
    <w:rsid w:val="00A8495B"/>
    <w:rsid w:val="00A905ED"/>
    <w:rsid w:val="00AE3D37"/>
    <w:rsid w:val="00B15CCC"/>
    <w:rsid w:val="00B819A6"/>
    <w:rsid w:val="00BB6E0E"/>
    <w:rsid w:val="00BD758E"/>
    <w:rsid w:val="00BE1BC7"/>
    <w:rsid w:val="00BE40F4"/>
    <w:rsid w:val="00C20B01"/>
    <w:rsid w:val="00C33F34"/>
    <w:rsid w:val="00C5156E"/>
    <w:rsid w:val="00C743D2"/>
    <w:rsid w:val="00C93011"/>
    <w:rsid w:val="00CB4105"/>
    <w:rsid w:val="00CC212E"/>
    <w:rsid w:val="00D67002"/>
    <w:rsid w:val="00D749EE"/>
    <w:rsid w:val="00D85BF8"/>
    <w:rsid w:val="00E72561"/>
    <w:rsid w:val="00E82B81"/>
    <w:rsid w:val="00EA1BB1"/>
    <w:rsid w:val="00EA797C"/>
    <w:rsid w:val="00EB1EDE"/>
    <w:rsid w:val="00EE5EA5"/>
    <w:rsid w:val="00EF112A"/>
    <w:rsid w:val="00FC0B2E"/>
    <w:rsid w:val="00FC4940"/>
    <w:rsid w:val="00FD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2881D-4085-4985-A2DB-2D4705F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witc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4</cp:revision>
  <cp:lastPrinted>2018-01-16T13:33:00Z</cp:lastPrinted>
  <dcterms:created xsi:type="dcterms:W3CDTF">2018-02-14T10:10:00Z</dcterms:created>
  <dcterms:modified xsi:type="dcterms:W3CDTF">2018-02-14T10:24:00Z</dcterms:modified>
</cp:coreProperties>
</file>